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85525" w:rsidP="00C92D93">
            <w:pPr>
              <w:rPr>
                <w:rFonts w:ascii="Times New Roman" w:hAnsi="Times New Roman" w:cs="Times New Roman"/>
                <w:b/>
                <w:sz w:val="24"/>
                <w:szCs w:val="24"/>
              </w:rPr>
            </w:pPr>
            <w:r>
              <w:rPr>
                <w:rFonts w:ascii="Times New Roman" w:hAnsi="Times New Roman" w:cs="Times New Roman"/>
                <w:b/>
                <w:sz w:val="24"/>
                <w:szCs w:val="24"/>
              </w:rPr>
              <w:t>Gardiner, Susan</w:t>
            </w: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585525">
              <w:rPr>
                <w:rFonts w:ascii="Times New Roman" w:hAnsi="Times New Roman" w:cs="Times New Roman"/>
                <w:b/>
                <w:sz w:val="24"/>
                <w:szCs w:val="24"/>
              </w:rPr>
              <w:t>2</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585525">
              <w:rPr>
                <w:rFonts w:ascii="Times New Roman" w:hAnsi="Times New Roman" w:cs="Times New Roman"/>
                <w:sz w:val="24"/>
                <w:szCs w:val="24"/>
              </w:rPr>
              <w:t>Unit One/Task Two/Day 3</w:t>
            </w:r>
          </w:p>
        </w:tc>
      </w:tr>
      <w:tr w:rsidR="005C4CBE" w:rsidTr="00274ACD">
        <w:tc>
          <w:tcPr>
            <w:tcW w:w="5508" w:type="dxa"/>
            <w:gridSpan w:val="4"/>
          </w:tcPr>
          <w:p w:rsidR="005C4CBE" w:rsidRDefault="005C4CBE" w:rsidP="00C92D93">
            <w:pPr>
              <w:rPr>
                <w:rFonts w:ascii="Times New Roman" w:hAnsi="Times New Roman" w:cs="Times New Roman"/>
                <w:b/>
                <w:sz w:val="24"/>
                <w:szCs w:val="24"/>
              </w:rPr>
            </w:pPr>
            <w:r w:rsidRPr="00817600">
              <w:rPr>
                <w:rFonts w:ascii="Times New Roman" w:hAnsi="Times New Roman" w:cs="Times New Roman"/>
                <w:b/>
                <w:color w:val="00B0F0"/>
                <w:sz w:val="24"/>
                <w:szCs w:val="24"/>
              </w:rPr>
              <w:t>Unit Title:</w:t>
            </w:r>
            <w:r w:rsidR="00585525">
              <w:rPr>
                <w:rFonts w:ascii="Times New Roman" w:hAnsi="Times New Roman" w:cs="Times New Roman"/>
                <w:b/>
                <w:sz w:val="24"/>
                <w:szCs w:val="24"/>
              </w:rPr>
              <w:t xml:space="preserve"> Understanding Place Value</w:t>
            </w:r>
          </w:p>
          <w:p w:rsidR="00585525" w:rsidRPr="00C92D93" w:rsidRDefault="00585525" w:rsidP="00C92D93">
            <w:pPr>
              <w:rPr>
                <w:rFonts w:ascii="Times New Roman" w:hAnsi="Times New Roman" w:cs="Times New Roman"/>
                <w:b/>
                <w:sz w:val="24"/>
                <w:szCs w:val="24"/>
              </w:rPr>
            </w:pPr>
            <w:r>
              <w:rPr>
                <w:rFonts w:ascii="Times New Roman" w:hAnsi="Times New Roman" w:cs="Times New Roman"/>
                <w:b/>
                <w:sz w:val="24"/>
                <w:szCs w:val="24"/>
              </w:rPr>
              <w:t>(Hundreds, tens, ones)</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sidRPr="00817600">
              <w:rPr>
                <w:rFonts w:ascii="Times New Roman" w:hAnsi="Times New Roman" w:cs="Times New Roman"/>
                <w:b/>
                <w:color w:val="00B0F0"/>
                <w:sz w:val="24"/>
                <w:szCs w:val="24"/>
              </w:rPr>
              <w:t>Corresponding Unit Task:</w:t>
            </w:r>
            <w:r w:rsidR="00585525">
              <w:rPr>
                <w:rFonts w:ascii="Times New Roman" w:hAnsi="Times New Roman" w:cs="Times New Roman"/>
                <w:b/>
                <w:sz w:val="24"/>
                <w:szCs w:val="24"/>
              </w:rPr>
              <w:t xml:space="preserve">  Using the total number of each item in the school store inventory, represent each number multiple ways. Use base-ten blocks, place, and number words.</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17600">
              <w:rPr>
                <w:rFonts w:ascii="Times New Roman" w:hAnsi="Times New Roman" w:cs="Times New Roman"/>
                <w:b/>
                <w:color w:val="00B0F0"/>
                <w:sz w:val="24"/>
                <w:szCs w:val="24"/>
              </w:rPr>
              <w:t>Essential Question(s):</w:t>
            </w:r>
            <w:r w:rsidR="00585525">
              <w:rPr>
                <w:rFonts w:ascii="Times New Roman" w:hAnsi="Times New Roman" w:cs="Times New Roman"/>
                <w:b/>
                <w:sz w:val="24"/>
                <w:szCs w:val="24"/>
              </w:rPr>
              <w:t xml:space="preserve"> *How do I compose (make) numbers up to 1,000  * How do you know the value of a number?     * How do patterns help me skip count?</w:t>
            </w:r>
            <w:r w:rsidRPr="008C13D7">
              <w:rPr>
                <w:rFonts w:ascii="Times New Roman" w:hAnsi="Times New Roman" w:cs="Times New Roman"/>
                <w:b/>
                <w:sz w:val="24"/>
                <w:szCs w:val="24"/>
              </w:rPr>
              <w:t xml:space="preserve"> </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861E5D" w:rsidRPr="00817600" w:rsidRDefault="00D85633" w:rsidP="00D85633">
            <w:pPr>
              <w:rPr>
                <w:rFonts w:ascii="Times New Roman" w:hAnsi="Times New Roman" w:cs="Times New Roman"/>
                <w:b/>
                <w:color w:val="00B0F0"/>
                <w:sz w:val="24"/>
                <w:szCs w:val="24"/>
              </w:rPr>
            </w:pPr>
            <w:r w:rsidRPr="00817600">
              <w:rPr>
                <w:rFonts w:ascii="Times New Roman" w:hAnsi="Times New Roman" w:cs="Times New Roman"/>
                <w:b/>
                <w:color w:val="00B0F0"/>
                <w:sz w:val="24"/>
                <w:szCs w:val="24"/>
              </w:rPr>
              <w:t>Teacher:</w:t>
            </w:r>
          </w:p>
          <w:p w:rsidR="00861E5D" w:rsidRPr="00861E5D" w:rsidRDefault="00861E5D" w:rsidP="00D85633">
            <w:pPr>
              <w:rPr>
                <w:rFonts w:ascii="Times New Roman" w:hAnsi="Times New Roman" w:cs="Times New Roman"/>
                <w:b/>
                <w:sz w:val="24"/>
                <w:szCs w:val="24"/>
              </w:rPr>
            </w:pPr>
            <w:r w:rsidRPr="00861E5D">
              <w:rPr>
                <w:rFonts w:ascii="Times New Roman" w:hAnsi="Times New Roman" w:cs="Times New Roman"/>
                <w:b/>
                <w:sz w:val="24"/>
                <w:szCs w:val="24"/>
              </w:rPr>
              <w:t>Place Value Cups</w:t>
            </w:r>
            <w:r>
              <w:rPr>
                <w:rFonts w:ascii="Times New Roman" w:hAnsi="Times New Roman" w:cs="Times New Roman"/>
                <w:b/>
                <w:sz w:val="24"/>
                <w:szCs w:val="24"/>
              </w:rPr>
              <w:t>-see below</w:t>
            </w:r>
          </w:p>
          <w:p w:rsidR="00D85633" w:rsidRDefault="00D563CB" w:rsidP="003D7D31">
            <w:pPr>
              <w:rPr>
                <w:rFonts w:ascii="Times New Roman" w:hAnsi="Times New Roman" w:cs="Times New Roman"/>
                <w:b/>
                <w:sz w:val="24"/>
                <w:szCs w:val="24"/>
              </w:rPr>
            </w:pPr>
            <w:r>
              <w:rPr>
                <w:rFonts w:ascii="Times New Roman" w:hAnsi="Times New Roman" w:cs="Times New Roman"/>
                <w:b/>
                <w:sz w:val="24"/>
                <w:szCs w:val="24"/>
              </w:rPr>
              <w:t>Place Value Mat</w:t>
            </w:r>
          </w:p>
          <w:p w:rsidR="00D563CB" w:rsidRDefault="00D563CB" w:rsidP="003D7D31">
            <w:pPr>
              <w:rPr>
                <w:rFonts w:ascii="Times New Roman" w:hAnsi="Times New Roman" w:cs="Times New Roman"/>
                <w:b/>
                <w:sz w:val="24"/>
                <w:szCs w:val="24"/>
              </w:rPr>
            </w:pPr>
            <w:r>
              <w:rPr>
                <w:rFonts w:ascii="Times New Roman" w:hAnsi="Times New Roman" w:cs="Times New Roman"/>
                <w:b/>
                <w:sz w:val="24"/>
                <w:szCs w:val="24"/>
              </w:rPr>
              <w:t>Base Ten Blocks</w:t>
            </w:r>
          </w:p>
          <w:p w:rsidR="00D563CB" w:rsidRDefault="00D563CB" w:rsidP="003D7D31">
            <w:pPr>
              <w:rPr>
                <w:rFonts w:ascii="Times New Roman" w:hAnsi="Times New Roman" w:cs="Times New Roman"/>
                <w:b/>
                <w:sz w:val="24"/>
                <w:szCs w:val="24"/>
              </w:rPr>
            </w:pPr>
            <w:r>
              <w:rPr>
                <w:rFonts w:ascii="Times New Roman" w:hAnsi="Times New Roman" w:cs="Times New Roman"/>
                <w:b/>
                <w:sz w:val="24"/>
                <w:szCs w:val="24"/>
              </w:rPr>
              <w:t>Dry Erase marker</w:t>
            </w:r>
          </w:p>
          <w:p w:rsidR="00D563CB" w:rsidRDefault="00D563CB" w:rsidP="003D7D31">
            <w:pPr>
              <w:rPr>
                <w:rFonts w:ascii="Times New Roman" w:hAnsi="Times New Roman" w:cs="Times New Roman"/>
                <w:b/>
                <w:sz w:val="24"/>
                <w:szCs w:val="24"/>
              </w:rPr>
            </w:pPr>
            <w:r>
              <w:rPr>
                <w:rFonts w:ascii="Times New Roman" w:hAnsi="Times New Roman" w:cs="Times New Roman"/>
                <w:b/>
                <w:sz w:val="24"/>
                <w:szCs w:val="24"/>
              </w:rPr>
              <w:t>Frayer Model (see attachment) for numbers</w:t>
            </w:r>
          </w:p>
        </w:tc>
        <w:tc>
          <w:tcPr>
            <w:tcW w:w="2760" w:type="dxa"/>
            <w:gridSpan w:val="3"/>
          </w:tcPr>
          <w:p w:rsidR="00D85633" w:rsidRPr="00817600" w:rsidRDefault="00D85633" w:rsidP="003D7D31">
            <w:pPr>
              <w:rPr>
                <w:rFonts w:ascii="Times New Roman" w:hAnsi="Times New Roman" w:cs="Times New Roman"/>
                <w:b/>
                <w:color w:val="00B0F0"/>
                <w:sz w:val="24"/>
                <w:szCs w:val="24"/>
              </w:rPr>
            </w:pPr>
            <w:r w:rsidRPr="00817600">
              <w:rPr>
                <w:rFonts w:ascii="Times New Roman" w:hAnsi="Times New Roman" w:cs="Times New Roman"/>
                <w:b/>
                <w:color w:val="00B0F0"/>
                <w:sz w:val="24"/>
                <w:szCs w:val="24"/>
              </w:rPr>
              <w:t>Student:</w:t>
            </w:r>
          </w:p>
          <w:p w:rsidR="00861E5D" w:rsidRPr="00861E5D" w:rsidRDefault="00861E5D" w:rsidP="003D7D31">
            <w:pPr>
              <w:rPr>
                <w:rFonts w:ascii="Times New Roman" w:hAnsi="Times New Roman" w:cs="Times New Roman"/>
                <w:b/>
                <w:sz w:val="24"/>
                <w:szCs w:val="24"/>
              </w:rPr>
            </w:pPr>
            <w:r w:rsidRPr="00861E5D">
              <w:rPr>
                <w:rFonts w:ascii="Times New Roman" w:hAnsi="Times New Roman" w:cs="Times New Roman"/>
                <w:b/>
                <w:sz w:val="24"/>
                <w:szCs w:val="24"/>
              </w:rPr>
              <w:t>Place Value Cups</w:t>
            </w:r>
          </w:p>
          <w:p w:rsidR="00D85633" w:rsidRDefault="00D563CB" w:rsidP="003D7D31">
            <w:pPr>
              <w:rPr>
                <w:rFonts w:ascii="Times New Roman" w:hAnsi="Times New Roman" w:cs="Times New Roman"/>
                <w:b/>
                <w:sz w:val="24"/>
                <w:szCs w:val="24"/>
              </w:rPr>
            </w:pPr>
            <w:r>
              <w:rPr>
                <w:rFonts w:ascii="Times New Roman" w:hAnsi="Times New Roman" w:cs="Times New Roman"/>
                <w:b/>
                <w:sz w:val="24"/>
                <w:szCs w:val="24"/>
              </w:rPr>
              <w:t>Place Value Mat</w:t>
            </w:r>
          </w:p>
          <w:p w:rsidR="00D563CB" w:rsidRDefault="00D563CB" w:rsidP="003D7D31">
            <w:pPr>
              <w:rPr>
                <w:rFonts w:ascii="Times New Roman" w:hAnsi="Times New Roman" w:cs="Times New Roman"/>
                <w:b/>
                <w:sz w:val="24"/>
                <w:szCs w:val="24"/>
              </w:rPr>
            </w:pPr>
            <w:r>
              <w:rPr>
                <w:rFonts w:ascii="Times New Roman" w:hAnsi="Times New Roman" w:cs="Times New Roman"/>
                <w:b/>
                <w:sz w:val="24"/>
                <w:szCs w:val="24"/>
              </w:rPr>
              <w:t>Base Ten Blocks</w:t>
            </w:r>
          </w:p>
          <w:p w:rsidR="00D563CB" w:rsidRDefault="00D563CB" w:rsidP="003D7D31">
            <w:pPr>
              <w:rPr>
                <w:rFonts w:ascii="Times New Roman" w:hAnsi="Times New Roman" w:cs="Times New Roman"/>
                <w:b/>
                <w:sz w:val="24"/>
                <w:szCs w:val="24"/>
              </w:rPr>
            </w:pPr>
            <w:r>
              <w:rPr>
                <w:rFonts w:ascii="Times New Roman" w:hAnsi="Times New Roman" w:cs="Times New Roman"/>
                <w:b/>
                <w:sz w:val="24"/>
                <w:szCs w:val="24"/>
              </w:rPr>
              <w:t>Dry Erase marker</w:t>
            </w:r>
          </w:p>
          <w:p w:rsidR="00D563CB" w:rsidRDefault="00D563CB" w:rsidP="003D7D31">
            <w:pPr>
              <w:rPr>
                <w:rFonts w:ascii="Times New Roman" w:hAnsi="Times New Roman" w:cs="Times New Roman"/>
                <w:b/>
                <w:sz w:val="24"/>
                <w:szCs w:val="24"/>
              </w:rPr>
            </w:pPr>
          </w:p>
          <w:p w:rsidR="00D563CB" w:rsidRDefault="00D563CB" w:rsidP="003D7D31">
            <w:pPr>
              <w:rPr>
                <w:rFonts w:ascii="Times New Roman" w:hAnsi="Times New Roman" w:cs="Times New Roman"/>
                <w:b/>
                <w:color w:val="FF0000"/>
                <w:sz w:val="24"/>
                <w:szCs w:val="24"/>
              </w:rPr>
            </w:pPr>
            <w:r w:rsidRPr="00D563CB">
              <w:rPr>
                <w:rFonts w:ascii="Times New Roman" w:hAnsi="Times New Roman" w:cs="Times New Roman"/>
                <w:b/>
                <w:color w:val="FF0000"/>
                <w:sz w:val="24"/>
                <w:szCs w:val="24"/>
              </w:rPr>
              <w:t>One for each two children</w:t>
            </w:r>
          </w:p>
          <w:p w:rsidR="006603F8" w:rsidRDefault="006603F8" w:rsidP="003D7D31">
            <w:pPr>
              <w:rPr>
                <w:rFonts w:ascii="Times New Roman" w:hAnsi="Times New Roman" w:cs="Times New Roman"/>
                <w:b/>
                <w:color w:val="FF0000"/>
                <w:sz w:val="24"/>
                <w:szCs w:val="24"/>
              </w:rPr>
            </w:pPr>
          </w:p>
          <w:p w:rsidR="006603F8" w:rsidRDefault="006603F8" w:rsidP="006603F8">
            <w:pPr>
              <w:rPr>
                <w:rFonts w:ascii="Times New Roman" w:hAnsi="Times New Roman" w:cs="Times New Roman"/>
                <w:b/>
                <w:sz w:val="24"/>
                <w:szCs w:val="24"/>
              </w:rPr>
            </w:pPr>
            <w:r>
              <w:rPr>
                <w:rFonts w:ascii="Times New Roman" w:hAnsi="Times New Roman" w:cs="Times New Roman"/>
                <w:b/>
                <w:sz w:val="24"/>
                <w:szCs w:val="24"/>
              </w:rPr>
              <w:t xml:space="preserve">Frayer Model worksheet </w:t>
            </w:r>
          </w:p>
          <w:p w:rsidR="006603F8" w:rsidRPr="00D563CB" w:rsidRDefault="00537C58" w:rsidP="003D7D31">
            <w:pPr>
              <w:rPr>
                <w:rFonts w:ascii="Times New Roman" w:hAnsi="Times New Roman" w:cs="Times New Roman"/>
                <w:b/>
                <w:color w:val="FF0000"/>
                <w:sz w:val="24"/>
                <w:szCs w:val="24"/>
              </w:rPr>
            </w:pPr>
            <w:r>
              <w:rPr>
                <w:rFonts w:ascii="Times New Roman" w:hAnsi="Times New Roman" w:cs="Times New Roman"/>
                <w:b/>
                <w:color w:val="FF0000"/>
                <w:sz w:val="24"/>
                <w:szCs w:val="24"/>
              </w:rPr>
              <w:t>One per child</w:t>
            </w:r>
          </w:p>
        </w:tc>
        <w:tc>
          <w:tcPr>
            <w:tcW w:w="5496" w:type="dxa"/>
            <w:gridSpan w:val="2"/>
          </w:tcPr>
          <w:p w:rsidR="00D85633" w:rsidRPr="00D563CB" w:rsidRDefault="00D563CB" w:rsidP="003D7D31">
            <w:pPr>
              <w:rPr>
                <w:rFonts w:ascii="Times New Roman" w:hAnsi="Times New Roman" w:cs="Times New Roman"/>
                <w:b/>
              </w:rPr>
            </w:pPr>
            <w:r w:rsidRPr="00D563CB">
              <w:rPr>
                <w:rFonts w:ascii="Times New Roman" w:hAnsi="Times New Roman" w:cs="Times New Roman"/>
                <w:b/>
              </w:rPr>
              <w:t>Value</w:t>
            </w:r>
          </w:p>
          <w:p w:rsidR="00D563CB" w:rsidRDefault="00D563CB" w:rsidP="00D563CB">
            <w:pPr>
              <w:pStyle w:val="NoSpacing"/>
              <w:rPr>
                <w:b/>
              </w:rPr>
            </w:pPr>
            <w:r w:rsidRPr="00D563CB">
              <w:rPr>
                <w:b/>
                <w:sz w:val="24"/>
                <w:szCs w:val="24"/>
              </w:rPr>
              <w:t>Place Value</w:t>
            </w:r>
          </w:p>
          <w:p w:rsidR="00D563CB" w:rsidRDefault="00D563CB" w:rsidP="00D563CB">
            <w:pPr>
              <w:pStyle w:val="NoSpacing"/>
              <w:rPr>
                <w:b/>
              </w:rPr>
            </w:pPr>
            <w:r>
              <w:rPr>
                <w:b/>
              </w:rPr>
              <w:t>Hundreds-flat</w:t>
            </w:r>
          </w:p>
          <w:p w:rsidR="00D563CB" w:rsidRDefault="00D563CB" w:rsidP="00D563CB">
            <w:pPr>
              <w:pStyle w:val="NoSpacing"/>
              <w:rPr>
                <w:b/>
              </w:rPr>
            </w:pPr>
            <w:r>
              <w:rPr>
                <w:b/>
              </w:rPr>
              <w:t>Tens-rod</w:t>
            </w:r>
          </w:p>
          <w:p w:rsidR="00D563CB" w:rsidRDefault="00D563CB" w:rsidP="00D563CB">
            <w:pPr>
              <w:pStyle w:val="NoSpacing"/>
              <w:rPr>
                <w:b/>
              </w:rPr>
            </w:pPr>
            <w:r>
              <w:rPr>
                <w:b/>
              </w:rPr>
              <w:t>Ones-unit</w:t>
            </w:r>
          </w:p>
          <w:p w:rsidR="00D563CB" w:rsidRDefault="00D563CB" w:rsidP="00D563CB">
            <w:pPr>
              <w:pStyle w:val="NoSpacing"/>
              <w:rPr>
                <w:b/>
              </w:rPr>
            </w:pPr>
            <w:r>
              <w:rPr>
                <w:b/>
              </w:rPr>
              <w:t>Digit</w:t>
            </w:r>
          </w:p>
          <w:p w:rsidR="00D563CB" w:rsidRDefault="00D563CB" w:rsidP="00D563CB">
            <w:pPr>
              <w:pStyle w:val="NoSpacing"/>
              <w:rPr>
                <w:b/>
              </w:rPr>
            </w:pPr>
            <w:r>
              <w:rPr>
                <w:b/>
              </w:rPr>
              <w:t>Proficient</w:t>
            </w:r>
          </w:p>
          <w:p w:rsidR="00D563CB" w:rsidRDefault="00D563CB" w:rsidP="00D563CB">
            <w:pPr>
              <w:pStyle w:val="NoSpacing"/>
              <w:rPr>
                <w:b/>
              </w:rPr>
            </w:pPr>
            <w:r>
              <w:rPr>
                <w:b/>
              </w:rPr>
              <w:t>Skip count</w:t>
            </w:r>
          </w:p>
          <w:p w:rsidR="00D563CB" w:rsidRDefault="00D563CB" w:rsidP="00D563CB">
            <w:pPr>
              <w:pStyle w:val="NoSpacing"/>
              <w:rPr>
                <w:b/>
              </w:rPr>
            </w:pPr>
            <w:r>
              <w:rPr>
                <w:b/>
              </w:rPr>
              <w:t>Counting on</w:t>
            </w:r>
          </w:p>
          <w:p w:rsidR="00D563CB" w:rsidRDefault="00D563CB" w:rsidP="00D563CB">
            <w:pPr>
              <w:pStyle w:val="NoSpacing"/>
              <w:rPr>
                <w:b/>
              </w:rPr>
            </w:pPr>
            <w:r>
              <w:rPr>
                <w:b/>
              </w:rPr>
              <w:t>Greater than</w:t>
            </w:r>
          </w:p>
          <w:p w:rsidR="00D563CB" w:rsidRDefault="00D563CB" w:rsidP="00D563CB">
            <w:pPr>
              <w:pStyle w:val="NoSpacing"/>
              <w:rPr>
                <w:b/>
              </w:rPr>
            </w:pPr>
            <w:r>
              <w:rPr>
                <w:b/>
              </w:rPr>
              <w:t>Less than</w:t>
            </w:r>
          </w:p>
          <w:p w:rsidR="00D563CB" w:rsidRPr="00D563CB" w:rsidRDefault="00D563CB" w:rsidP="00D563CB">
            <w:pPr>
              <w:pStyle w:val="NoSpacing"/>
              <w:rPr>
                <w:b/>
              </w:rPr>
            </w:pPr>
            <w:r>
              <w:rPr>
                <w:b/>
              </w:rPr>
              <w:t>Equal to</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0F6FF0"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17600" w:rsidRDefault="00D85633" w:rsidP="007B401D">
            <w:pPr>
              <w:rPr>
                <w:rFonts w:ascii="Times New Roman" w:hAnsi="Times New Roman" w:cs="Times New Roman"/>
                <w:b/>
                <w:color w:val="00B0F0"/>
                <w:sz w:val="24"/>
                <w:szCs w:val="24"/>
              </w:rPr>
            </w:pPr>
            <w:r w:rsidRPr="00817600">
              <w:rPr>
                <w:rFonts w:ascii="Times New Roman" w:hAnsi="Times New Roman" w:cs="Times New Roman"/>
                <w:b/>
                <w:color w:val="00B0F0"/>
                <w:sz w:val="24"/>
                <w:szCs w:val="24"/>
              </w:rPr>
              <w:t>Common Core State Standards:</w:t>
            </w:r>
          </w:p>
          <w:p w:rsidR="00D563CB" w:rsidRDefault="005C1113" w:rsidP="007B401D">
            <w:pPr>
              <w:rPr>
                <w:rFonts w:ascii="Times New Roman" w:hAnsi="Times New Roman" w:cs="Times New Roman"/>
                <w:b/>
                <w:sz w:val="24"/>
                <w:szCs w:val="24"/>
              </w:rPr>
            </w:pPr>
            <w:r w:rsidRPr="005C1113">
              <w:rPr>
                <w:rFonts w:ascii="Times New Roman" w:hAnsi="Times New Roman" w:cs="Times New Roman"/>
                <w:b/>
                <w:color w:val="FF0000"/>
                <w:sz w:val="24"/>
                <w:szCs w:val="24"/>
              </w:rPr>
              <w:t>2 NB</w:t>
            </w:r>
            <w:r w:rsidR="00D563CB" w:rsidRPr="005C1113">
              <w:rPr>
                <w:rFonts w:ascii="Times New Roman" w:hAnsi="Times New Roman" w:cs="Times New Roman"/>
                <w:b/>
                <w:color w:val="FF0000"/>
                <w:sz w:val="24"/>
                <w:szCs w:val="24"/>
              </w:rPr>
              <w:t>T.1</w:t>
            </w:r>
            <w:r w:rsidR="00D563CB">
              <w:rPr>
                <w:rFonts w:ascii="Times New Roman" w:hAnsi="Times New Roman" w:cs="Times New Roman"/>
                <w:b/>
                <w:sz w:val="24"/>
                <w:szCs w:val="24"/>
              </w:rPr>
              <w:t xml:space="preserve">  Understand that the 3-digits of a 3-digit number represent the amount of hundreds, tens, and ones.</w:t>
            </w:r>
          </w:p>
          <w:p w:rsidR="00D563CB" w:rsidRPr="008C13D7" w:rsidRDefault="00D563CB" w:rsidP="007B401D">
            <w:pPr>
              <w:rPr>
                <w:rFonts w:ascii="Times New Roman" w:hAnsi="Times New Roman" w:cs="Times New Roman"/>
                <w:b/>
                <w:sz w:val="24"/>
                <w:szCs w:val="24"/>
              </w:rPr>
            </w:pPr>
            <w:r w:rsidRPr="005C1113">
              <w:rPr>
                <w:rFonts w:ascii="Times New Roman" w:hAnsi="Times New Roman" w:cs="Times New Roman"/>
                <w:b/>
                <w:color w:val="FF0000"/>
                <w:sz w:val="24"/>
                <w:szCs w:val="24"/>
              </w:rPr>
              <w:t>2.NBT. 3</w:t>
            </w:r>
            <w:r>
              <w:rPr>
                <w:rFonts w:ascii="Times New Roman" w:hAnsi="Times New Roman" w:cs="Times New Roman"/>
                <w:b/>
                <w:sz w:val="24"/>
                <w:szCs w:val="24"/>
              </w:rPr>
              <w:t xml:space="preserve">   Read and write numbers to 1,000 using base-ten numerals, number names, and expanded form. (Expanded form actually taught in Unit 3.)</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Pr="00817600" w:rsidRDefault="00D85633" w:rsidP="007B401D">
            <w:pPr>
              <w:rPr>
                <w:rFonts w:ascii="Times New Roman" w:hAnsi="Times New Roman" w:cs="Times New Roman"/>
                <w:b/>
                <w:color w:val="00B0F0"/>
                <w:sz w:val="24"/>
                <w:szCs w:val="24"/>
              </w:rPr>
            </w:pPr>
            <w:r w:rsidRPr="00817600">
              <w:rPr>
                <w:rFonts w:ascii="Times New Roman" w:hAnsi="Times New Roman" w:cs="Times New Roman"/>
                <w:b/>
                <w:color w:val="00B0F0"/>
                <w:sz w:val="24"/>
                <w:szCs w:val="24"/>
              </w:rPr>
              <w:t>I Can Statement(s):</w:t>
            </w:r>
          </w:p>
          <w:p w:rsidR="005C1113" w:rsidRPr="005C1113" w:rsidRDefault="005C1113" w:rsidP="007B401D">
            <w:pPr>
              <w:rPr>
                <w:rFonts w:ascii="Times New Roman" w:hAnsi="Times New Roman" w:cs="Times New Roman"/>
                <w:b/>
                <w:sz w:val="24"/>
                <w:szCs w:val="24"/>
              </w:rPr>
            </w:pPr>
            <w:r w:rsidRPr="005C1113">
              <w:rPr>
                <w:rFonts w:ascii="Times New Roman" w:hAnsi="Times New Roman" w:cs="Times New Roman"/>
                <w:b/>
                <w:sz w:val="24"/>
                <w:szCs w:val="24"/>
              </w:rPr>
              <w:t>I can read numbers to 1,000.</w:t>
            </w:r>
          </w:p>
          <w:p w:rsidR="005C1113" w:rsidRPr="005C1113" w:rsidRDefault="005C1113" w:rsidP="007B401D">
            <w:pPr>
              <w:rPr>
                <w:rFonts w:ascii="Times New Roman" w:hAnsi="Times New Roman" w:cs="Times New Roman"/>
                <w:b/>
                <w:sz w:val="24"/>
                <w:szCs w:val="24"/>
              </w:rPr>
            </w:pPr>
            <w:r w:rsidRPr="005C1113">
              <w:rPr>
                <w:rFonts w:ascii="Times New Roman" w:hAnsi="Times New Roman" w:cs="Times New Roman"/>
                <w:b/>
                <w:sz w:val="24"/>
                <w:szCs w:val="24"/>
              </w:rPr>
              <w:t>I can write numbers to 1,000.</w:t>
            </w:r>
          </w:p>
          <w:p w:rsidR="005C1113" w:rsidRPr="005C1113" w:rsidRDefault="005C1113" w:rsidP="007B401D">
            <w:pPr>
              <w:rPr>
                <w:rFonts w:ascii="Times New Roman" w:hAnsi="Times New Roman" w:cs="Times New Roman"/>
                <w:b/>
                <w:sz w:val="24"/>
                <w:szCs w:val="24"/>
              </w:rPr>
            </w:pPr>
            <w:r w:rsidRPr="005C1113">
              <w:rPr>
                <w:rFonts w:ascii="Times New Roman" w:hAnsi="Times New Roman" w:cs="Times New Roman"/>
                <w:b/>
                <w:sz w:val="24"/>
                <w:szCs w:val="24"/>
              </w:rPr>
              <w:t>I can use base ten numerals to read and write numbers to 1,000.</w:t>
            </w:r>
          </w:p>
          <w:p w:rsidR="005C1113" w:rsidRPr="005C1113" w:rsidRDefault="005C1113" w:rsidP="007B401D">
            <w:pPr>
              <w:rPr>
                <w:rFonts w:ascii="Times New Roman" w:hAnsi="Times New Roman" w:cs="Times New Roman"/>
                <w:b/>
                <w:sz w:val="24"/>
                <w:szCs w:val="24"/>
              </w:rPr>
            </w:pPr>
            <w:r w:rsidRPr="005C1113">
              <w:rPr>
                <w:rFonts w:ascii="Times New Roman" w:hAnsi="Times New Roman" w:cs="Times New Roman"/>
                <w:b/>
                <w:sz w:val="24"/>
                <w:szCs w:val="24"/>
              </w:rPr>
              <w:t>I can use number names to read and write numbers to 1,000.</w:t>
            </w:r>
          </w:p>
          <w:p w:rsidR="005C1113" w:rsidRPr="005C1113" w:rsidRDefault="005C1113" w:rsidP="007B401D">
            <w:pPr>
              <w:rPr>
                <w:rFonts w:ascii="Times New Roman" w:hAnsi="Times New Roman" w:cs="Times New Roman"/>
                <w:b/>
                <w:color w:val="FF0000"/>
                <w:sz w:val="24"/>
                <w:szCs w:val="24"/>
              </w:rPr>
            </w:pPr>
            <w:r w:rsidRPr="005C1113">
              <w:rPr>
                <w:rFonts w:ascii="Times New Roman" w:hAnsi="Times New Roman" w:cs="Times New Roman"/>
                <w:b/>
                <w:sz w:val="24"/>
                <w:szCs w:val="24"/>
              </w:rPr>
              <w:t>I can use expanded form to read and write numbers to 1,000.</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17600">
              <w:rPr>
                <w:rFonts w:ascii="Times New Roman" w:hAnsi="Times New Roman" w:cs="Times New Roman"/>
                <w:b/>
                <w:color w:val="00B0F0"/>
                <w:sz w:val="24"/>
                <w:szCs w:val="24"/>
              </w:rPr>
              <w:t>Activating Strategy/Hook</w:t>
            </w:r>
            <w:r w:rsidRPr="00861E5D">
              <w:rPr>
                <w:rFonts w:ascii="Times New Roman" w:hAnsi="Times New Roman" w:cs="Times New Roman"/>
                <w:b/>
                <w:color w:val="FF0000"/>
                <w:sz w:val="24"/>
                <w:szCs w:val="24"/>
              </w:rPr>
              <w:t>:</w:t>
            </w:r>
            <w:r>
              <w:rPr>
                <w:rFonts w:ascii="Times New Roman" w:hAnsi="Times New Roman" w:cs="Times New Roman"/>
                <w:sz w:val="24"/>
                <w:szCs w:val="24"/>
              </w:rPr>
              <w:t xml:space="preserve">  (How will students become cognitively engaged and focused?)</w:t>
            </w:r>
          </w:p>
          <w:p w:rsidR="00D85633" w:rsidRPr="00861E5D" w:rsidRDefault="005C1113" w:rsidP="007B401D">
            <w:pPr>
              <w:rPr>
                <w:rFonts w:ascii="Times New Roman" w:hAnsi="Times New Roman" w:cs="Times New Roman"/>
                <w:b/>
                <w:sz w:val="24"/>
                <w:szCs w:val="24"/>
              </w:rPr>
            </w:pPr>
            <w:r w:rsidRPr="00861E5D">
              <w:rPr>
                <w:rFonts w:ascii="Times New Roman" w:hAnsi="Times New Roman" w:cs="Times New Roman"/>
                <w:b/>
                <w:sz w:val="24"/>
                <w:szCs w:val="24"/>
              </w:rPr>
              <w:t xml:space="preserve">Today we will use our knowledge of numbers and some cool cups </w:t>
            </w:r>
            <w:r w:rsidR="00861E5D">
              <w:rPr>
                <w:rFonts w:ascii="Times New Roman" w:hAnsi="Times New Roman" w:cs="Times New Roman"/>
                <w:b/>
                <w:sz w:val="24"/>
                <w:szCs w:val="24"/>
              </w:rPr>
              <w:t>to find the value of each digit in a number. Give out the base ten cups to each pair of children.</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A23000" w:rsidRPr="00A23000" w:rsidRDefault="00D85633" w:rsidP="00A23000">
            <w:pPr>
              <w:spacing w:before="240"/>
              <w:rPr>
                <w:rFonts w:ascii="Times New Roman" w:hAnsi="Times New Roman" w:cs="Times New Roman"/>
                <w:b/>
                <w:sz w:val="24"/>
                <w:szCs w:val="24"/>
              </w:rPr>
            </w:pPr>
            <w:r w:rsidRPr="00817600">
              <w:rPr>
                <w:rFonts w:ascii="Times New Roman" w:hAnsi="Times New Roman" w:cs="Times New Roman"/>
                <w:b/>
                <w:color w:val="00B0F0"/>
                <w:sz w:val="24"/>
                <w:szCs w:val="24"/>
              </w:rPr>
              <w:t>Teacher Directed:</w:t>
            </w:r>
            <w:r w:rsidR="00A23000">
              <w:rPr>
                <w:rFonts w:ascii="Times New Roman" w:hAnsi="Times New Roman" w:cs="Times New Roman"/>
                <w:b/>
                <w:color w:val="FF0000"/>
                <w:sz w:val="24"/>
                <w:szCs w:val="24"/>
              </w:rPr>
              <w:t xml:space="preserve"> </w:t>
            </w:r>
            <w:r w:rsidR="00A23000">
              <w:rPr>
                <w:rFonts w:ascii="Times New Roman" w:hAnsi="Times New Roman" w:cs="Times New Roman"/>
                <w:b/>
                <w:sz w:val="24"/>
                <w:szCs w:val="24"/>
              </w:rPr>
              <w:t xml:space="preserve">Write a number on the board. Model how to use the cups to create the number. Then, model how to pull the cups apart a little and show the </w:t>
            </w:r>
            <w:r w:rsidR="00A23000" w:rsidRPr="00A23000">
              <w:rPr>
                <w:rFonts w:ascii="Times New Roman" w:hAnsi="Times New Roman" w:cs="Times New Roman"/>
                <w:b/>
                <w:color w:val="FF0000"/>
                <w:sz w:val="24"/>
                <w:szCs w:val="24"/>
              </w:rPr>
              <w:t>value</w:t>
            </w:r>
            <w:r w:rsidR="00A23000">
              <w:rPr>
                <w:rFonts w:ascii="Times New Roman" w:hAnsi="Times New Roman" w:cs="Times New Roman"/>
                <w:b/>
                <w:sz w:val="24"/>
                <w:szCs w:val="24"/>
              </w:rPr>
              <w:t xml:space="preserve"> of each digit. This is called </w:t>
            </w:r>
            <w:r w:rsidR="00A23000">
              <w:rPr>
                <w:rFonts w:ascii="Times New Roman" w:hAnsi="Times New Roman" w:cs="Times New Roman"/>
                <w:b/>
                <w:color w:val="FF0000"/>
                <w:sz w:val="24"/>
                <w:szCs w:val="24"/>
              </w:rPr>
              <w:t>expanded form</w:t>
            </w:r>
            <w:r w:rsidR="00A23000">
              <w:rPr>
                <w:rFonts w:ascii="Times New Roman" w:hAnsi="Times New Roman" w:cs="Times New Roman"/>
                <w:b/>
                <w:sz w:val="24"/>
                <w:szCs w:val="24"/>
              </w:rPr>
              <w:t>. Write the number in expanded form on the board. Give several examples of this.  (428, 317, 49, 24, 672)Be sure children notice that with a two digit number the hundreds cup is not used.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A23000" w:rsidRDefault="00D85633" w:rsidP="006603F8">
            <w:pPr>
              <w:rPr>
                <w:rFonts w:ascii="Times New Roman" w:hAnsi="Times New Roman" w:cs="Times New Roman"/>
                <w:b/>
                <w:sz w:val="24"/>
                <w:szCs w:val="24"/>
              </w:rPr>
            </w:pPr>
            <w:r w:rsidRPr="00817600">
              <w:rPr>
                <w:rFonts w:ascii="Times New Roman" w:hAnsi="Times New Roman" w:cs="Times New Roman"/>
                <w:b/>
                <w:color w:val="00B0F0"/>
                <w:sz w:val="24"/>
                <w:szCs w:val="24"/>
              </w:rPr>
              <w:t>Guided Practice:</w:t>
            </w:r>
            <w:r w:rsidR="00A23000">
              <w:rPr>
                <w:rFonts w:ascii="Times New Roman" w:hAnsi="Times New Roman" w:cs="Times New Roman"/>
                <w:b/>
                <w:color w:val="FF0000"/>
                <w:sz w:val="24"/>
                <w:szCs w:val="24"/>
              </w:rPr>
              <w:t xml:space="preserve"> </w:t>
            </w:r>
            <w:r w:rsidR="00A23000">
              <w:rPr>
                <w:rFonts w:ascii="Times New Roman" w:hAnsi="Times New Roman" w:cs="Times New Roman"/>
                <w:b/>
                <w:sz w:val="24"/>
                <w:szCs w:val="24"/>
              </w:rPr>
              <w:t>Place several numbers on the board.</w:t>
            </w:r>
            <w:r w:rsidR="00C92AE3">
              <w:rPr>
                <w:rFonts w:ascii="Times New Roman" w:hAnsi="Times New Roman" w:cs="Times New Roman"/>
                <w:b/>
                <w:sz w:val="24"/>
                <w:szCs w:val="24"/>
              </w:rPr>
              <w:t xml:space="preserve"> Give each pair a Frayer </w:t>
            </w:r>
            <w:r w:rsidR="006603F8">
              <w:rPr>
                <w:rFonts w:ascii="Times New Roman" w:hAnsi="Times New Roman" w:cs="Times New Roman"/>
                <w:b/>
                <w:sz w:val="24"/>
                <w:szCs w:val="24"/>
              </w:rPr>
              <w:t xml:space="preserve">Type </w:t>
            </w:r>
            <w:r w:rsidR="00C92AE3">
              <w:rPr>
                <w:rFonts w:ascii="Times New Roman" w:hAnsi="Times New Roman" w:cs="Times New Roman"/>
                <w:b/>
                <w:sz w:val="24"/>
                <w:szCs w:val="24"/>
              </w:rPr>
              <w:t>Model worksheet. (see attachment)</w:t>
            </w:r>
            <w:r w:rsidR="00A23000">
              <w:rPr>
                <w:rFonts w:ascii="Times New Roman" w:hAnsi="Times New Roman" w:cs="Times New Roman"/>
                <w:b/>
                <w:sz w:val="24"/>
                <w:szCs w:val="24"/>
              </w:rPr>
              <w:t xml:space="preserve"> Have children take turns using their cups to create the numbers (spin the cups), and pull them apart to see the value of each digit.  (629, 307, 54, 817, 4, 790)</w:t>
            </w:r>
            <w:r w:rsidR="00C92AE3">
              <w:rPr>
                <w:rFonts w:ascii="Times New Roman" w:hAnsi="Times New Roman" w:cs="Times New Roman"/>
                <w:b/>
                <w:sz w:val="24"/>
                <w:szCs w:val="24"/>
              </w:rPr>
              <w:t xml:space="preserve">  Let the children try each number, then show them with your </w:t>
            </w:r>
            <w:r w:rsidR="00C92AE3">
              <w:rPr>
                <w:rFonts w:ascii="Times New Roman" w:hAnsi="Times New Roman" w:cs="Times New Roman"/>
                <w:b/>
                <w:sz w:val="24"/>
                <w:szCs w:val="24"/>
              </w:rPr>
              <w:lastRenderedPageBreak/>
              <w:t xml:space="preserve">cups.As children </w:t>
            </w:r>
            <w:r w:rsidR="006603F8">
              <w:rPr>
                <w:rFonts w:ascii="Times New Roman" w:hAnsi="Times New Roman" w:cs="Times New Roman"/>
                <w:b/>
                <w:sz w:val="24"/>
                <w:szCs w:val="24"/>
              </w:rPr>
              <w:t>make numbers, have them come to the board and write</w:t>
            </w:r>
            <w:r w:rsidR="00C92AE3">
              <w:rPr>
                <w:rFonts w:ascii="Times New Roman" w:hAnsi="Times New Roman" w:cs="Times New Roman"/>
                <w:b/>
                <w:sz w:val="24"/>
                <w:szCs w:val="24"/>
              </w:rPr>
              <w:t xml:space="preserve"> different representations for each number. </w:t>
            </w:r>
            <w:r w:rsidR="006603F8">
              <w:rPr>
                <w:rFonts w:ascii="Times New Roman" w:hAnsi="Times New Roman" w:cs="Times New Roman"/>
                <w:b/>
                <w:sz w:val="24"/>
                <w:szCs w:val="24"/>
              </w:rPr>
              <w:t xml:space="preserve">Stress the </w:t>
            </w:r>
            <w:r w:rsidR="006603F8" w:rsidRPr="006603F8">
              <w:rPr>
                <w:rFonts w:ascii="Times New Roman" w:hAnsi="Times New Roman" w:cs="Times New Roman"/>
                <w:b/>
                <w:color w:val="FF0000"/>
                <w:sz w:val="24"/>
                <w:szCs w:val="24"/>
              </w:rPr>
              <w:t xml:space="preserve">value </w:t>
            </w:r>
            <w:r w:rsidR="006603F8">
              <w:rPr>
                <w:rFonts w:ascii="Times New Roman" w:hAnsi="Times New Roman" w:cs="Times New Roman"/>
                <w:b/>
                <w:sz w:val="24"/>
                <w:szCs w:val="24"/>
              </w:rPr>
              <w:t>of each digit.  Number form, word form, expanded form, picture form (base ten blocks)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sidRPr="00215AA2">
              <w:rPr>
                <w:rFonts w:ascii="Times New Roman" w:hAnsi="Times New Roman" w:cs="Times New Roman"/>
                <w:b/>
                <w:color w:val="0070C0"/>
                <w:sz w:val="24"/>
                <w:szCs w:val="24"/>
              </w:rPr>
              <w:t>Independent Practice:</w:t>
            </w:r>
            <w:r w:rsidR="006603F8">
              <w:rPr>
                <w:rFonts w:ascii="Times New Roman" w:hAnsi="Times New Roman" w:cs="Times New Roman"/>
                <w:b/>
                <w:sz w:val="24"/>
                <w:szCs w:val="24"/>
              </w:rPr>
              <w:t xml:space="preserve"> Write three numbers on the board. Have children build with the base ten cups, then, fill in the Frayer Type Worksheet with the different representations of the numbers.</w:t>
            </w:r>
          </w:p>
          <w:p w:rsidR="006603F8" w:rsidRDefault="006603F8"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sidRPr="00247D85">
              <w:rPr>
                <w:rFonts w:ascii="Times New Roman" w:hAnsi="Times New Roman" w:cs="Times New Roman"/>
                <w:b/>
                <w:color w:val="0070C0"/>
                <w:sz w:val="24"/>
                <w:szCs w:val="24"/>
              </w:rPr>
              <w:t>Closing/Summarizing Strategy</w:t>
            </w:r>
            <w:r>
              <w:rPr>
                <w:rFonts w:ascii="Times New Roman" w:hAnsi="Times New Roman" w:cs="Times New Roman"/>
                <w:b/>
                <w:sz w:val="24"/>
                <w:szCs w:val="24"/>
              </w:rPr>
              <w:t>:</w:t>
            </w:r>
            <w:r w:rsidR="00B87497">
              <w:rPr>
                <w:rFonts w:ascii="Times New Roman" w:hAnsi="Times New Roman" w:cs="Times New Roman"/>
                <w:b/>
                <w:sz w:val="24"/>
                <w:szCs w:val="24"/>
              </w:rPr>
              <w:t xml:space="preserve"> </w:t>
            </w:r>
            <w:r w:rsidR="00537C58">
              <w:rPr>
                <w:rFonts w:ascii="Times New Roman" w:hAnsi="Times New Roman" w:cs="Times New Roman"/>
                <w:b/>
                <w:sz w:val="24"/>
                <w:szCs w:val="24"/>
              </w:rPr>
              <w:t>Have a child come to the board and explain how they represented one of the numbers in different ways.</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Pr="00247D85" w:rsidRDefault="00215AA2" w:rsidP="00215AA2">
            <w:pPr>
              <w:rPr>
                <w:rFonts w:ascii="Times New Roman" w:hAnsi="Times New Roman" w:cs="Times New Roman"/>
                <w:b/>
                <w:sz w:val="24"/>
                <w:szCs w:val="24"/>
              </w:rPr>
            </w:pPr>
            <w:r w:rsidRPr="00247D85">
              <w:rPr>
                <w:rFonts w:ascii="Times New Roman" w:hAnsi="Times New Roman" w:cs="Times New Roman"/>
                <w:b/>
                <w:sz w:val="24"/>
                <w:szCs w:val="24"/>
              </w:rPr>
              <w:t>*Use base ten blocks to model the numbers in other ways. (apples, straws)</w:t>
            </w:r>
          </w:p>
        </w:tc>
        <w:tc>
          <w:tcPr>
            <w:tcW w:w="3672" w:type="dxa"/>
            <w:gridSpan w:val="3"/>
          </w:tcPr>
          <w:p w:rsidR="005C4CBE" w:rsidRPr="00247D85" w:rsidRDefault="00215AA2" w:rsidP="00215AA2">
            <w:pPr>
              <w:rPr>
                <w:rFonts w:ascii="Times New Roman" w:hAnsi="Times New Roman" w:cs="Times New Roman"/>
                <w:b/>
                <w:sz w:val="24"/>
                <w:szCs w:val="24"/>
              </w:rPr>
            </w:pPr>
            <w:r w:rsidRPr="00247D85">
              <w:rPr>
                <w:rFonts w:ascii="Times New Roman" w:hAnsi="Times New Roman" w:cs="Times New Roman"/>
                <w:b/>
                <w:sz w:val="24"/>
                <w:szCs w:val="24"/>
              </w:rPr>
              <w:t>* Limit the number of items to show representations in only 2 ways.</w:t>
            </w:r>
          </w:p>
          <w:p w:rsidR="00215AA2" w:rsidRPr="00247D85" w:rsidRDefault="00215AA2" w:rsidP="00215AA2">
            <w:pPr>
              <w:rPr>
                <w:rFonts w:ascii="Times New Roman" w:hAnsi="Times New Roman" w:cs="Times New Roman"/>
                <w:b/>
                <w:sz w:val="24"/>
                <w:szCs w:val="24"/>
              </w:rPr>
            </w:pPr>
            <w:r w:rsidRPr="00247D85">
              <w:rPr>
                <w:rFonts w:ascii="Times New Roman" w:hAnsi="Times New Roman" w:cs="Times New Roman"/>
                <w:b/>
                <w:sz w:val="24"/>
                <w:szCs w:val="24"/>
              </w:rPr>
              <w:t>*Do one place at a time for each item.</w:t>
            </w:r>
          </w:p>
        </w:tc>
        <w:tc>
          <w:tcPr>
            <w:tcW w:w="3672" w:type="dxa"/>
          </w:tcPr>
          <w:p w:rsidR="005C4CBE" w:rsidRPr="00247D85" w:rsidRDefault="00215AA2" w:rsidP="00215AA2">
            <w:pPr>
              <w:jc w:val="both"/>
              <w:rPr>
                <w:rFonts w:ascii="Times New Roman" w:hAnsi="Times New Roman" w:cs="Times New Roman"/>
                <w:b/>
                <w:sz w:val="24"/>
                <w:szCs w:val="24"/>
              </w:rPr>
            </w:pPr>
            <w:r w:rsidRPr="00247D85">
              <w:rPr>
                <w:rFonts w:ascii="Times New Roman" w:hAnsi="Times New Roman" w:cs="Times New Roman"/>
                <w:b/>
                <w:sz w:val="24"/>
                <w:szCs w:val="24"/>
              </w:rPr>
              <w:t xml:space="preserve">Pre-teach vocabulary </w:t>
            </w:r>
          </w:p>
          <w:p w:rsidR="00215AA2" w:rsidRPr="00247D85" w:rsidRDefault="00215AA2" w:rsidP="00215AA2">
            <w:pPr>
              <w:jc w:val="both"/>
              <w:rPr>
                <w:rFonts w:ascii="Times New Roman" w:hAnsi="Times New Roman" w:cs="Times New Roman"/>
                <w:b/>
                <w:color w:val="FF0000"/>
                <w:sz w:val="24"/>
                <w:szCs w:val="24"/>
              </w:rPr>
            </w:pPr>
            <w:r w:rsidRPr="00247D85">
              <w:rPr>
                <w:rFonts w:ascii="Times New Roman" w:hAnsi="Times New Roman" w:cs="Times New Roman"/>
                <w:b/>
                <w:color w:val="FF0000"/>
                <w:sz w:val="24"/>
                <w:szCs w:val="24"/>
              </w:rPr>
              <w:t>represent, counting on, greater than, less than, equal to</w:t>
            </w:r>
          </w:p>
        </w:tc>
      </w:tr>
      <w:tr w:rsidR="008C13D7" w:rsidTr="00274ACD">
        <w:trPr>
          <w:trHeight w:val="296"/>
        </w:trPr>
        <w:tc>
          <w:tcPr>
            <w:tcW w:w="11016" w:type="dxa"/>
            <w:gridSpan w:val="7"/>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215AA2">
              <w:rPr>
                <w:rFonts w:ascii="Times New Roman" w:hAnsi="Times New Roman" w:cs="Times New Roman"/>
                <w:b/>
                <w:sz w:val="24"/>
                <w:szCs w:val="24"/>
              </w:rPr>
              <w:t xml:space="preserve"> Continue using check list of skills and monitor children as they work independently.</w:t>
            </w:r>
          </w:p>
          <w:p w:rsidR="00215AA2" w:rsidRPr="00D7779B" w:rsidRDefault="00215AA2" w:rsidP="008C13D7">
            <w:pPr>
              <w:rPr>
                <w:rFonts w:ascii="Times New Roman" w:hAnsi="Times New Roman" w:cs="Times New Roman"/>
                <w:b/>
                <w:sz w:val="24"/>
                <w:szCs w:val="24"/>
              </w:rPr>
            </w:pPr>
            <w:r>
              <w:rPr>
                <w:rFonts w:ascii="Times New Roman" w:hAnsi="Times New Roman" w:cs="Times New Roman"/>
                <w:b/>
                <w:sz w:val="24"/>
                <w:szCs w:val="24"/>
              </w:rPr>
              <w:t xml:space="preserve">                          Use the Frayer type model they did.</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Pr="00B87497" w:rsidRDefault="00F41D12" w:rsidP="008C13D7">
            <w:pPr>
              <w:rPr>
                <w:rFonts w:ascii="Times New Roman" w:hAnsi="Times New Roman" w:cs="Times New Roman"/>
                <w:b/>
                <w:color w:val="0070C0"/>
                <w:sz w:val="24"/>
                <w:szCs w:val="24"/>
              </w:rPr>
            </w:pPr>
            <w:r>
              <w:rPr>
                <w:rFonts w:ascii="Times New Roman" w:hAnsi="Times New Roman" w:cs="Times New Roman"/>
                <w:b/>
                <w:color w:val="FF0000"/>
                <w:sz w:val="24"/>
                <w:szCs w:val="24"/>
              </w:rPr>
              <w:t>Math Centers: Daytona 500</w:t>
            </w:r>
            <w:r w:rsidR="00B87497">
              <w:rPr>
                <w:rFonts w:ascii="Times New Roman" w:hAnsi="Times New Roman" w:cs="Times New Roman"/>
                <w:b/>
                <w:color w:val="FF0000"/>
                <w:sz w:val="24"/>
                <w:szCs w:val="24"/>
              </w:rPr>
              <w:t>-</w:t>
            </w:r>
            <w:r w:rsidR="00B87497">
              <w:rPr>
                <w:rFonts w:ascii="Times New Roman" w:hAnsi="Times New Roman" w:cs="Times New Roman"/>
                <w:b/>
                <w:color w:val="0070C0"/>
                <w:sz w:val="24"/>
                <w:szCs w:val="24"/>
              </w:rPr>
              <w:t>pages 54-56 in Math Toolbox</w:t>
            </w:r>
          </w:p>
          <w:p w:rsidR="00643719" w:rsidRDefault="00B87497" w:rsidP="008C13D7">
            <w:pPr>
              <w:rPr>
                <w:rFonts w:ascii="Times New Roman" w:hAnsi="Times New Roman" w:cs="Times New Roman"/>
                <w:b/>
                <w:color w:val="0070C0"/>
                <w:sz w:val="24"/>
                <w:szCs w:val="24"/>
              </w:rPr>
            </w:pPr>
            <w:r>
              <w:rPr>
                <w:rFonts w:ascii="Times New Roman" w:hAnsi="Times New Roman" w:cs="Times New Roman"/>
                <w:sz w:val="24"/>
                <w:szCs w:val="24"/>
              </w:rPr>
              <w:t xml:space="preserve">                          </w:t>
            </w:r>
            <w:r w:rsidRPr="00B87497">
              <w:rPr>
                <w:rFonts w:ascii="Times New Roman" w:hAnsi="Times New Roman" w:cs="Times New Roman"/>
                <w:b/>
                <w:color w:val="FF0000"/>
                <w:sz w:val="24"/>
                <w:szCs w:val="24"/>
              </w:rPr>
              <w:t>Base Ten Cups</w:t>
            </w:r>
            <w:r>
              <w:rPr>
                <w:rFonts w:ascii="Times New Roman" w:hAnsi="Times New Roman" w:cs="Times New Roman"/>
                <w:b/>
                <w:color w:val="FF0000"/>
                <w:sz w:val="24"/>
                <w:szCs w:val="24"/>
              </w:rPr>
              <w:t>-</w:t>
            </w:r>
            <w:r w:rsidRPr="00B87497">
              <w:rPr>
                <w:rFonts w:ascii="Times New Roman" w:hAnsi="Times New Roman" w:cs="Times New Roman"/>
                <w:b/>
                <w:color w:val="0070C0"/>
                <w:sz w:val="24"/>
                <w:szCs w:val="24"/>
              </w:rPr>
              <w:t>from Pinterest</w:t>
            </w:r>
            <w:r>
              <w:rPr>
                <w:rFonts w:ascii="Times New Roman" w:hAnsi="Times New Roman" w:cs="Times New Roman"/>
                <w:b/>
                <w:color w:val="0070C0"/>
                <w:sz w:val="24"/>
                <w:szCs w:val="24"/>
              </w:rPr>
              <w:t>-add a sheet with numbers to build on the front</w:t>
            </w:r>
          </w:p>
          <w:p w:rsidR="00643719" w:rsidRPr="00B87497" w:rsidRDefault="00B87497" w:rsidP="008C13D7">
            <w:pPr>
              <w:rPr>
                <w:rFonts w:ascii="Times New Roman" w:hAnsi="Times New Roman" w:cs="Times New Roman"/>
                <w:b/>
                <w:color w:val="0070C0"/>
                <w:sz w:val="24"/>
                <w:szCs w:val="24"/>
              </w:rPr>
            </w:pPr>
            <w:r>
              <w:rPr>
                <w:rFonts w:ascii="Times New Roman" w:hAnsi="Times New Roman" w:cs="Times New Roman"/>
                <w:b/>
                <w:color w:val="0070C0"/>
                <w:sz w:val="24"/>
                <w:szCs w:val="24"/>
              </w:rPr>
              <w:t xml:space="preserve">                                                     and answers on the back.</w:t>
            </w:r>
          </w:p>
          <w:p w:rsidR="00D85633" w:rsidRPr="00215AA2" w:rsidRDefault="00B87497" w:rsidP="008C13D7">
            <w:pPr>
              <w:rPr>
                <w:rFonts w:ascii="Times New Roman" w:hAnsi="Times New Roman" w:cs="Times New Roman"/>
                <w:b/>
                <w:sz w:val="24"/>
                <w:szCs w:val="24"/>
              </w:rPr>
            </w:pPr>
            <w:r w:rsidRPr="00215AA2">
              <w:rPr>
                <w:rFonts w:ascii="Times New Roman" w:hAnsi="Times New Roman" w:cs="Times New Roman"/>
                <w:sz w:val="24"/>
                <w:szCs w:val="24"/>
              </w:rPr>
              <w:t xml:space="preserve">                          </w:t>
            </w:r>
            <w:r w:rsidRPr="00215AA2">
              <w:rPr>
                <w:rFonts w:ascii="Times New Roman" w:hAnsi="Times New Roman" w:cs="Times New Roman"/>
                <w:b/>
                <w:color w:val="FF0000"/>
                <w:sz w:val="24"/>
                <w:szCs w:val="24"/>
              </w:rPr>
              <w:t>Out Number Your Neighbor</w:t>
            </w:r>
            <w:r w:rsidRPr="00215AA2">
              <w:rPr>
                <w:rFonts w:ascii="Times New Roman" w:hAnsi="Times New Roman" w:cs="Times New Roman"/>
                <w:b/>
                <w:sz w:val="24"/>
                <w:szCs w:val="24"/>
              </w:rPr>
              <w:t xml:space="preserve">- </w:t>
            </w:r>
            <w:r w:rsidRPr="00215AA2">
              <w:rPr>
                <w:rFonts w:ascii="Times New Roman" w:hAnsi="Times New Roman" w:cs="Times New Roman"/>
                <w:b/>
                <w:color w:val="0070C0"/>
                <w:sz w:val="24"/>
                <w:szCs w:val="24"/>
              </w:rPr>
              <w:t>page 114, Need number tiles, in Math Toolbox</w:t>
            </w:r>
          </w:p>
          <w:p w:rsidR="00D85633" w:rsidRDefault="00215AA2" w:rsidP="00215AA2">
            <w:pPr>
              <w:tabs>
                <w:tab w:val="left" w:pos="3851"/>
              </w:tabs>
              <w:rPr>
                <w:rFonts w:ascii="Times New Roman" w:hAnsi="Times New Roman" w:cs="Times New Roman"/>
                <w:sz w:val="24"/>
                <w:szCs w:val="24"/>
              </w:rPr>
            </w:pPr>
            <w:r>
              <w:rPr>
                <w:rFonts w:ascii="Times New Roman" w:hAnsi="Times New Roman" w:cs="Times New Roman"/>
                <w:sz w:val="24"/>
                <w:szCs w:val="24"/>
              </w:rPr>
              <w:tab/>
            </w:r>
          </w:p>
        </w:tc>
      </w:tr>
      <w:tr w:rsidR="00B87497" w:rsidTr="00274ACD">
        <w:trPr>
          <w:trHeight w:val="296"/>
        </w:trPr>
        <w:tc>
          <w:tcPr>
            <w:tcW w:w="11016" w:type="dxa"/>
            <w:gridSpan w:val="7"/>
          </w:tcPr>
          <w:p w:rsidR="00B87497" w:rsidRPr="00D7779B" w:rsidRDefault="00B87497" w:rsidP="008C13D7">
            <w:pPr>
              <w:rPr>
                <w:rFonts w:ascii="Times New Roman" w:hAnsi="Times New Roman" w:cs="Times New Roman"/>
                <w:b/>
                <w:sz w:val="24"/>
                <w:szCs w:val="24"/>
              </w:rPr>
            </w:pPr>
          </w:p>
        </w:tc>
      </w:tr>
      <w:tr w:rsidR="00B87497" w:rsidTr="00274ACD">
        <w:trPr>
          <w:trHeight w:val="296"/>
        </w:trPr>
        <w:tc>
          <w:tcPr>
            <w:tcW w:w="11016" w:type="dxa"/>
            <w:gridSpan w:val="7"/>
          </w:tcPr>
          <w:p w:rsidR="00B87497" w:rsidRPr="00D7779B" w:rsidRDefault="00B87497" w:rsidP="008C13D7">
            <w:pPr>
              <w:rPr>
                <w:rFonts w:ascii="Times New Roman" w:hAnsi="Times New Roman" w:cs="Times New Roman"/>
                <w:b/>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000" w:rsidRDefault="00A23000" w:rsidP="00D7779B">
      <w:pPr>
        <w:spacing w:after="0" w:line="240" w:lineRule="auto"/>
      </w:pPr>
      <w:r>
        <w:separator/>
      </w:r>
    </w:p>
  </w:endnote>
  <w:endnote w:type="continuationSeparator" w:id="0">
    <w:p w:rsidR="00A23000" w:rsidRDefault="00A23000"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000" w:rsidRDefault="00A23000">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000" w:rsidRDefault="00A23000" w:rsidP="00D7779B">
      <w:pPr>
        <w:spacing w:after="0" w:line="240" w:lineRule="auto"/>
      </w:pPr>
      <w:r>
        <w:separator/>
      </w:r>
    </w:p>
  </w:footnote>
  <w:footnote w:type="continuationSeparator" w:id="0">
    <w:p w:rsidR="00A23000" w:rsidRDefault="00A23000"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F6FF0"/>
    <w:rsid w:val="00215AA2"/>
    <w:rsid w:val="00224A5F"/>
    <w:rsid w:val="00247D85"/>
    <w:rsid w:val="00274ACD"/>
    <w:rsid w:val="0028190D"/>
    <w:rsid w:val="003D7D31"/>
    <w:rsid w:val="004B658C"/>
    <w:rsid w:val="0051657B"/>
    <w:rsid w:val="00537C58"/>
    <w:rsid w:val="00570FB8"/>
    <w:rsid w:val="00585525"/>
    <w:rsid w:val="005C1113"/>
    <w:rsid w:val="005C4CBE"/>
    <w:rsid w:val="00643719"/>
    <w:rsid w:val="006603F8"/>
    <w:rsid w:val="006A0ACD"/>
    <w:rsid w:val="007B401D"/>
    <w:rsid w:val="00817600"/>
    <w:rsid w:val="00861E5D"/>
    <w:rsid w:val="008C13D7"/>
    <w:rsid w:val="009B085C"/>
    <w:rsid w:val="00A23000"/>
    <w:rsid w:val="00A67FA5"/>
    <w:rsid w:val="00AC764A"/>
    <w:rsid w:val="00B51CA8"/>
    <w:rsid w:val="00B87497"/>
    <w:rsid w:val="00C92AE3"/>
    <w:rsid w:val="00C92D93"/>
    <w:rsid w:val="00CB2DBC"/>
    <w:rsid w:val="00CD5617"/>
    <w:rsid w:val="00D36503"/>
    <w:rsid w:val="00D563CB"/>
    <w:rsid w:val="00D7779B"/>
    <w:rsid w:val="00D85633"/>
    <w:rsid w:val="00F41D12"/>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styleId="NoSpacing">
    <w:name w:val="No Spacing"/>
    <w:uiPriority w:val="1"/>
    <w:qFormat/>
    <w:rsid w:val="00D563C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styleId="NoSpacing">
    <w:name w:val="No Spacing"/>
    <w:uiPriority w:val="1"/>
    <w:qFormat/>
    <w:rsid w:val="00D563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CF917F4D-4E81-4888-8419-2B8638558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643</Words>
  <Characters>3670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2012-07-12T12:19:00Z</dcterms:created>
  <dcterms:modified xsi:type="dcterms:W3CDTF">2012-07-12T12:19:00Z</dcterms:modified>
</cp:coreProperties>
</file>